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Default="009B383E" w:rsidP="001C7BA5">
      <w:pPr>
        <w:ind w:left="6480"/>
        <w:rPr>
          <w:i/>
          <w:sz w:val="22"/>
        </w:rPr>
      </w:pPr>
      <w:r>
        <w:rPr>
          <w:i/>
          <w:sz w:val="22"/>
        </w:rPr>
        <w:t>Viešųjų pirkimų tarnybos vadov</w:t>
      </w:r>
      <w:r w:rsidR="003B61C0">
        <w:rPr>
          <w:i/>
          <w:sz w:val="22"/>
        </w:rPr>
        <w:t>ė</w:t>
      </w:r>
      <w:r w:rsidR="00A14DA3">
        <w:rPr>
          <w:i/>
          <w:sz w:val="22"/>
        </w:rPr>
        <w:t xml:space="preserve"> </w:t>
      </w:r>
    </w:p>
    <w:p w:rsidR="00A14DA3" w:rsidRPr="00BC6961" w:rsidRDefault="00A14DA3" w:rsidP="001C7BA5">
      <w:pPr>
        <w:ind w:left="6480"/>
        <w:rPr>
          <w:i/>
          <w:sz w:val="22"/>
        </w:rPr>
      </w:pPr>
    </w:p>
    <w:p w:rsidR="001C7BA5" w:rsidRPr="00BC6961" w:rsidRDefault="001C7BA5" w:rsidP="001C7BA5">
      <w:pPr>
        <w:jc w:val="center"/>
        <w:rPr>
          <w:i/>
          <w:sz w:val="22"/>
        </w:rPr>
      </w:pPr>
      <w:r>
        <w:rPr>
          <w:i/>
          <w:sz w:val="22"/>
        </w:rPr>
        <w:t xml:space="preserve">                                            </w:t>
      </w:r>
      <w:r w:rsidR="00A14DA3">
        <w:rPr>
          <w:i/>
          <w:sz w:val="22"/>
        </w:rPr>
        <w:tab/>
      </w:r>
      <w:r w:rsidR="00A14DA3">
        <w:rPr>
          <w:i/>
          <w:sz w:val="22"/>
        </w:rPr>
        <w:tab/>
      </w:r>
      <w:r w:rsidR="00A14DA3">
        <w:rPr>
          <w:i/>
          <w:sz w:val="22"/>
        </w:rPr>
        <w:tab/>
      </w:r>
      <w:r w:rsidR="00A14DA3">
        <w:rPr>
          <w:i/>
          <w:sz w:val="22"/>
        </w:rPr>
        <w:tab/>
        <w:t>Vaida Koniuchovienė</w:t>
      </w:r>
      <w:r>
        <w:rPr>
          <w:i/>
          <w:sz w:val="22"/>
        </w:rPr>
        <w:t xml:space="preserve">                                                  </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2F351E" w:rsidRPr="00C70430" w:rsidRDefault="00327C39" w:rsidP="007C7568">
      <w:pPr>
        <w:jc w:val="center"/>
        <w:rPr>
          <w:rFonts w:asciiTheme="majorHAnsi" w:hAnsiTheme="majorHAnsi"/>
          <w:sz w:val="22"/>
          <w:szCs w:val="22"/>
          <w:lang w:val="lt-LT"/>
        </w:rPr>
      </w:pPr>
      <w:r w:rsidRPr="00327C39">
        <w:rPr>
          <w:rFonts w:asciiTheme="majorHAnsi" w:hAnsiTheme="majorHAnsi"/>
          <w:b/>
          <w:bCs/>
          <w:sz w:val="22"/>
          <w:szCs w:val="22"/>
          <w:lang w:val="lt-LT"/>
        </w:rPr>
        <w:t>TRIKANALIS KATETERIS KRAUJODAROS KAMIENINIŲ LĄSTELIŲ GRĄŽINIMUI</w:t>
      </w:r>
      <w:bookmarkStart w:id="0" w:name="_GoBack"/>
      <w:bookmarkEnd w:id="0"/>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w:t>
      </w:r>
      <w:bookmarkStart w:id="1" w:name="_Hlk237350066"/>
      <w:r w:rsidRPr="00C70430">
        <w:rPr>
          <w:rFonts w:asciiTheme="majorHAnsi" w:hAnsiTheme="majorHAnsi"/>
          <w:sz w:val="22"/>
          <w:szCs w:val="22"/>
          <w:lang w:eastAsia="lt-LT"/>
        </w:rPr>
        <w:t xml:space="preserve">EBVPD) forma </w:t>
      </w:r>
      <w:r w:rsidRPr="00C70430">
        <w:rPr>
          <w:rFonts w:asciiTheme="majorHAnsi" w:hAnsiTheme="majorHAnsi"/>
          <w:sz w:val="22"/>
          <w:szCs w:val="22"/>
        </w:rPr>
        <w:t>(4 priedas)</w:t>
      </w:r>
      <w:r w:rsidRPr="00C70430">
        <w:rPr>
          <w:rFonts w:asciiTheme="majorHAnsi" w:hAnsiTheme="majorHAnsi"/>
          <w:sz w:val="22"/>
          <w:szCs w:val="22"/>
          <w:lang w:eastAsia="lt-LT"/>
        </w:rPr>
        <w:t>;</w:t>
      </w:r>
      <w:bookmarkEnd w:id="1"/>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2" w:name="_Toc490665139"/>
      <w:bookmarkStart w:id="3" w:name="_Toc60525482"/>
      <w:bookmarkStart w:id="4" w:name="_Toc47844928"/>
      <w:bookmarkStart w:id="5" w:name="_Toc227136937"/>
      <w:r w:rsidRPr="00C70430">
        <w:rPr>
          <w:rFonts w:asciiTheme="majorHAnsi" w:hAnsiTheme="majorHAnsi"/>
          <w:b/>
          <w:sz w:val="22"/>
        </w:rPr>
        <w:lastRenderedPageBreak/>
        <w:t>BENDROSIOS NUOSTATOS</w:t>
      </w:r>
      <w:bookmarkEnd w:id="2"/>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6" w:name="_Toc60525483"/>
      <w:bookmarkStart w:id="7" w:name="_Toc47844929"/>
      <w:bookmarkStart w:id="8" w:name="_Toc227136938"/>
      <w:bookmarkEnd w:id="3"/>
      <w:bookmarkEnd w:id="4"/>
      <w:bookmarkEnd w:id="5"/>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A14DA3" w:rsidRPr="00A14DA3">
        <w:rPr>
          <w:rFonts w:ascii="Cambria" w:hAnsi="Cambria"/>
          <w:b/>
          <w:noProof/>
          <w:color w:val="4F81BD" w:themeColor="accent1"/>
        </w:rPr>
        <w:t>trikanalį kateterį kraujodaros kamieninių ląstelių grąžinimui</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9" w:name="_Toc487805677"/>
      <w:bookmarkStart w:id="10" w:name="_Toc490665140"/>
      <w:r w:rsidRPr="00B17DF9">
        <w:rPr>
          <w:rFonts w:asciiTheme="majorHAnsi" w:hAnsiTheme="majorHAnsi"/>
          <w:b/>
          <w:sz w:val="22"/>
        </w:rPr>
        <w:t>PIRKIMO OBJEKTAS</w:t>
      </w:r>
      <w:bookmarkEnd w:id="9"/>
      <w:bookmarkEnd w:id="10"/>
    </w:p>
    <w:bookmarkEnd w:id="6"/>
    <w:bookmarkEnd w:id="7"/>
    <w:bookmarkEnd w:id="8"/>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A14DA3" w:rsidRPr="00A14DA3">
        <w:rPr>
          <w:rFonts w:asciiTheme="majorHAnsi" w:hAnsiTheme="majorHAnsi"/>
          <w:b/>
          <w:bCs/>
          <w:color w:val="548DD4" w:themeColor="text2" w:themeTint="99"/>
        </w:rPr>
        <w:t>trikanal</w:t>
      </w:r>
      <w:r w:rsidR="00A14DA3">
        <w:rPr>
          <w:rFonts w:asciiTheme="majorHAnsi" w:hAnsiTheme="majorHAnsi"/>
          <w:b/>
          <w:bCs/>
          <w:color w:val="548DD4" w:themeColor="text2" w:themeTint="99"/>
        </w:rPr>
        <w:t>i</w:t>
      </w:r>
      <w:r w:rsidR="00A14DA3" w:rsidRPr="00A14DA3">
        <w:rPr>
          <w:rFonts w:asciiTheme="majorHAnsi" w:hAnsiTheme="majorHAnsi"/>
          <w:b/>
          <w:bCs/>
          <w:color w:val="548DD4" w:themeColor="text2" w:themeTint="99"/>
        </w:rPr>
        <w:t>s kateteris kraujodaros kamieninių ląstelių grąžinimui</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11" w:name="_Toc60525484"/>
      <w:bookmarkStart w:id="12" w:name="_Toc47844930"/>
      <w:bookmarkStart w:id="13"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A14DA3" w:rsidRPr="00A14DA3">
        <w:rPr>
          <w:rFonts w:asciiTheme="majorHAnsi" w:hAnsiTheme="majorHAnsi"/>
          <w:b/>
          <w:bCs/>
          <w:color w:val="548DD4" w:themeColor="text2" w:themeTint="99"/>
          <w:sz w:val="22"/>
          <w:szCs w:val="22"/>
        </w:rPr>
        <w:t xml:space="preserve">trikanalio kateterio kraujodaros kamieninių ląstelių grąžinimui įsigyti </w:t>
      </w:r>
      <w:r w:rsidR="00C73981">
        <w:rPr>
          <w:rFonts w:asciiTheme="majorHAnsi" w:hAnsiTheme="majorHAnsi"/>
          <w:iCs/>
          <w:sz w:val="22"/>
          <w:szCs w:val="22"/>
        </w:rPr>
        <w:t xml:space="preserve">(naujame CVP IS Nr. </w:t>
      </w:r>
      <w:r w:rsidR="00A14DA3" w:rsidRPr="00A14DA3">
        <w:rPr>
          <w:rFonts w:asciiTheme="majorHAnsi" w:hAnsiTheme="majorHAnsi"/>
          <w:b/>
          <w:iCs/>
          <w:sz w:val="22"/>
          <w:szCs w:val="22"/>
        </w:rPr>
        <w:t>8774361</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w:t>
      </w:r>
      <w:r w:rsidR="00A14DA3">
        <w:rPr>
          <w:rFonts w:asciiTheme="majorHAnsi" w:hAnsiTheme="majorHAnsi"/>
          <w:sz w:val="22"/>
          <w:szCs w:val="22"/>
        </w:rPr>
        <w:t>nė</w:t>
      </w:r>
      <w:r w:rsidR="002054FF" w:rsidRPr="00B17DF9">
        <w:rPr>
          <w:rFonts w:asciiTheme="majorHAnsi" w:hAnsiTheme="majorHAnsi"/>
          <w:sz w:val="22"/>
          <w:szCs w:val="22"/>
        </w:rPr>
        <w:t>ra s</w:t>
      </w:r>
      <w:r w:rsidR="00A14DA3">
        <w:rPr>
          <w:rFonts w:asciiTheme="majorHAnsi" w:hAnsiTheme="majorHAnsi"/>
          <w:sz w:val="22"/>
          <w:szCs w:val="22"/>
        </w:rPr>
        <w:t>kaidomas</w:t>
      </w:r>
      <w:r w:rsidR="002054FF" w:rsidRPr="00B17DF9">
        <w:rPr>
          <w:rFonts w:asciiTheme="majorHAnsi" w:hAnsiTheme="majorHAnsi"/>
          <w:sz w:val="22"/>
          <w:szCs w:val="22"/>
        </w:rPr>
        <w:t xml:space="preserve">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0256D8">
        <w:rPr>
          <w:rFonts w:asciiTheme="majorHAnsi" w:hAnsiTheme="majorHAnsi"/>
          <w:sz w:val="22"/>
          <w:szCs w:val="22"/>
        </w:rPr>
        <w:t>1</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EA09D8">
        <w:rPr>
          <w:rFonts w:asciiTheme="majorHAnsi" w:hAnsiTheme="majorHAnsi"/>
          <w:sz w:val="22"/>
          <w:szCs w:val="22"/>
        </w:rPr>
        <w:t>i</w:t>
      </w:r>
      <w:r w:rsidR="00A14DA3">
        <w:rPr>
          <w:rFonts w:asciiTheme="majorHAnsi" w:hAnsiTheme="majorHAnsi"/>
          <w:sz w:val="22"/>
          <w:szCs w:val="22"/>
        </w:rPr>
        <w:t>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A14DA3" w:rsidRPr="0086194C">
        <w:rPr>
          <w:rFonts w:asciiTheme="majorHAnsi" w:hAnsiTheme="majorHAnsi"/>
          <w:sz w:val="22"/>
          <w:szCs w:val="22"/>
        </w:rPr>
        <w:t>Dalyvis gali pateikti tik vieną pasiūlymą visam pirkimui. Pasiūlymas turi būti pateiktas visai pirkimo sąlygų techninėje specifikacijoje nurodytai apimčiai. Alternatyvūs pasiūlymai negalimi</w:t>
      </w:r>
      <w:r w:rsidR="00A14DA3" w:rsidRPr="00C70430">
        <w:rPr>
          <w:rFonts w:asciiTheme="majorHAnsi" w:hAnsiTheme="majorHAnsi"/>
          <w:sz w:val="22"/>
          <w:szCs w:val="22"/>
          <w:lang w:eastAsia="lt-LT"/>
        </w:rPr>
        <w:t>.</w:t>
      </w:r>
      <w:r w:rsidR="005E7FFD" w:rsidRPr="00C70430">
        <w:rPr>
          <w:rFonts w:asciiTheme="majorHAnsi" w:hAnsiTheme="majorHAnsi"/>
          <w:sz w:val="22"/>
          <w:szCs w:val="22"/>
          <w:lang w:eastAsia="lt-LT"/>
        </w:rPr>
        <w:tab/>
      </w:r>
      <w:r w:rsidR="005E7FFD"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4" w:name="_Toc227136953"/>
      <w:bookmarkEnd w:id="11"/>
      <w:bookmarkEnd w:id="12"/>
      <w:bookmarkEnd w:id="13"/>
      <w:r w:rsidRPr="00C70430">
        <w:rPr>
          <w:rFonts w:asciiTheme="majorHAnsi" w:hAnsiTheme="majorHAnsi"/>
          <w:b/>
          <w:sz w:val="22"/>
        </w:rPr>
        <w:t>3. </w:t>
      </w:r>
      <w:bookmarkStart w:id="15"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5"/>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C24179"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C24179"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C24179"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6" w:name="part_030e6c6c64ba4f96a23474e439d1b80c"/>
            <w:bookmarkEnd w:id="16"/>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C24179"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C24179"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r w:rsidR="0070764F" w:rsidRPr="00C70430" w:rsidTr="00C70430">
        <w:tc>
          <w:tcPr>
            <w:tcW w:w="846" w:type="dxa"/>
          </w:tcPr>
          <w:p w:rsidR="0070764F" w:rsidRPr="00B31031" w:rsidRDefault="0070764F" w:rsidP="0070764F">
            <w:pPr>
              <w:suppressAutoHyphens/>
              <w:ind w:right="-109"/>
              <w:jc w:val="both"/>
              <w:rPr>
                <w:rFonts w:asciiTheme="majorHAnsi" w:hAnsiTheme="majorHAnsi"/>
                <w:color w:val="4BACC6" w:themeColor="accent5"/>
                <w:sz w:val="22"/>
                <w:szCs w:val="22"/>
                <w:lang w:eastAsia="lt-LT"/>
              </w:rPr>
            </w:pPr>
            <w:r w:rsidRPr="00B31031">
              <w:rPr>
                <w:rFonts w:asciiTheme="majorHAnsi" w:hAnsiTheme="majorHAnsi"/>
                <w:color w:val="4BACC6" w:themeColor="accent5"/>
                <w:sz w:val="22"/>
                <w:szCs w:val="22"/>
                <w:lang w:eastAsia="lt-LT"/>
              </w:rPr>
              <w:lastRenderedPageBreak/>
              <w:t>3.8.13</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rPr>
            </w:pPr>
            <w:r w:rsidRPr="00B31031">
              <w:rPr>
                <w:rFonts w:asciiTheme="majorHAnsi" w:hAnsiTheme="majorHAnsi"/>
                <w:color w:val="4BACC6" w:themeColor="accent5"/>
                <w:sz w:val="22"/>
                <w:szCs w:val="22"/>
              </w:rPr>
              <w:t>Tiekėjas yra įsteigtas arba dalyvauja pirkime vietoj kito asmens, siekiant išvengti VPĮ 46 straipsnio 4 ir 6 dalyse nurodytų pašalinimo pagrindų taikymo.</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b/>
                <w:bCs/>
                <w:color w:val="4BACC6" w:themeColor="accent5"/>
                <w:sz w:val="22"/>
                <w:szCs w:val="22"/>
                <w:lang w:val="sv-SE"/>
              </w:rPr>
              <w:t>VPĮ 46 straipsnio 7 dalis</w:t>
            </w:r>
          </w:p>
          <w:p w:rsidR="0070764F" w:rsidRPr="00B31031" w:rsidRDefault="0070764F" w:rsidP="0070764F">
            <w:pPr>
              <w:rPr>
                <w:rFonts w:asciiTheme="majorHAnsi" w:eastAsia="Yu Mincho" w:hAnsiTheme="majorHAnsi"/>
                <w:b/>
                <w:bCs/>
                <w:color w:val="4BACC6" w:themeColor="accent5"/>
                <w:sz w:val="22"/>
                <w:szCs w:val="22"/>
                <w:lang w:val="sv-SE"/>
              </w:rPr>
            </w:pPr>
          </w:p>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cs="Arial"/>
                <w:color w:val="4BACC6" w:themeColor="accent5"/>
                <w:sz w:val="22"/>
                <w:szCs w:val="22"/>
                <w:lang w:val="sv-SE"/>
              </w:rPr>
              <w:t>EBVPD III dalies D3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lang w:val="sv-SE"/>
              </w:rPr>
            </w:pPr>
            <w:r w:rsidRPr="00B31031">
              <w:rPr>
                <w:rFonts w:asciiTheme="majorHAnsi" w:hAnsiTheme="majorHAnsi"/>
                <w:color w:val="4BACC6" w:themeColor="accent5"/>
                <w:sz w:val="22"/>
                <w:szCs w:val="22"/>
                <w:lang w:val="sv-SE"/>
              </w:rPr>
              <w:t>Iš Lietuvoje įsteigtų subjektų įrodančių dokumentų nereikalaujama. Užtenka pateikto EBVPD.</w:t>
            </w:r>
          </w:p>
          <w:p w:rsidR="0070764F" w:rsidRPr="00B31031" w:rsidRDefault="0070764F" w:rsidP="0070764F">
            <w:pPr>
              <w:jc w:val="both"/>
              <w:rPr>
                <w:rFonts w:asciiTheme="majorHAnsi" w:hAnsiTheme="majorHAnsi"/>
                <w:color w:val="4BACC6" w:themeColor="accent5"/>
                <w:sz w:val="22"/>
                <w:szCs w:val="22"/>
                <w:lang w:val="sv-SE"/>
              </w:rPr>
            </w:pP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7" w:name="_Toc487805678"/>
      <w:bookmarkStart w:id="18" w:name="_Toc490665142"/>
      <w:bookmarkStart w:id="19"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7"/>
      <w:bookmarkEnd w:id="18"/>
    </w:p>
    <w:p w:rsidR="007C7568" w:rsidRPr="00C70430" w:rsidRDefault="007C7568" w:rsidP="007C7568">
      <w:pPr>
        <w:rPr>
          <w:rFonts w:asciiTheme="majorHAnsi" w:hAnsiTheme="majorHAnsi"/>
          <w:sz w:val="22"/>
          <w:szCs w:val="22"/>
          <w:lang w:eastAsia="lt-LT"/>
        </w:rPr>
      </w:pPr>
    </w:p>
    <w:bookmarkEnd w:id="19"/>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w:t>
      </w:r>
      <w:r w:rsidRPr="00C70430">
        <w:rPr>
          <w:rFonts w:asciiTheme="majorHAnsi" w:hAnsiTheme="majorHAnsi"/>
        </w:rPr>
        <w:lastRenderedPageBreak/>
        <w:t>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20" w:name="_Toc60525485"/>
      <w:bookmarkStart w:id="21" w:name="_Toc47844931"/>
      <w:bookmarkStart w:id="22" w:name="_Toc227136943"/>
      <w:bookmarkStart w:id="23" w:name="_Toc487805679"/>
      <w:bookmarkStart w:id="24"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20"/>
      <w:bookmarkEnd w:id="21"/>
      <w:bookmarkEnd w:id="22"/>
      <w:bookmarkEnd w:id="23"/>
      <w:bookmarkEnd w:id="24"/>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5" w:name="_Ref58463908"/>
      <w:bookmarkStart w:id="26" w:name="_Ref60481947"/>
      <w:bookmarkStart w:id="27"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625B3A">
        <w:rPr>
          <w:rFonts w:asciiTheme="majorHAnsi" w:hAnsiTheme="majorHAnsi"/>
          <w:b/>
          <w:iCs/>
          <w:color w:val="548DD4" w:themeColor="text2" w:themeTint="99"/>
        </w:rPr>
        <w:t>rugpjūčio</w:t>
      </w:r>
      <w:r w:rsidR="002E6B98">
        <w:rPr>
          <w:rFonts w:asciiTheme="majorHAnsi" w:hAnsiTheme="majorHAnsi"/>
          <w:b/>
          <w:iCs/>
          <w:color w:val="548DD4" w:themeColor="text2" w:themeTint="99"/>
        </w:rPr>
        <w:t xml:space="preserve"> </w:t>
      </w:r>
      <w:r w:rsidR="00625B3A">
        <w:rPr>
          <w:rFonts w:asciiTheme="majorHAnsi" w:hAnsiTheme="majorHAnsi"/>
          <w:b/>
          <w:iCs/>
          <w:color w:val="548DD4" w:themeColor="text2" w:themeTint="99"/>
        </w:rPr>
        <w:t>2</w:t>
      </w:r>
      <w:r w:rsidR="00263B2E">
        <w:rPr>
          <w:rFonts w:asciiTheme="majorHAnsi" w:hAnsiTheme="majorHAnsi"/>
          <w:b/>
          <w:iCs/>
          <w:color w:val="548DD4" w:themeColor="text2" w:themeTint="99"/>
        </w:rPr>
        <w:t>1</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625B3A">
        <w:rPr>
          <w:rFonts w:asciiTheme="majorHAnsi" w:hAnsiTheme="majorHAnsi"/>
          <w:b/>
          <w:iCs/>
          <w:color w:val="548DD4" w:themeColor="text2" w:themeTint="99"/>
        </w:rPr>
        <w:t>10</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625B3A">
        <w:rPr>
          <w:rFonts w:ascii="Cambria" w:hAnsi="Cambria"/>
          <w:b/>
        </w:rPr>
        <w:t>5</w:t>
      </w:r>
      <w:r w:rsidR="001F5BF1" w:rsidRPr="00583076">
        <w:rPr>
          <w:rFonts w:ascii="Cambria" w:hAnsi="Cambria"/>
          <w:b/>
        </w:rPr>
        <w:t xml:space="preserve">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lastRenderedPageBreak/>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w:t>
      </w:r>
      <w:r w:rsidRPr="00C70430">
        <w:rPr>
          <w:rFonts w:asciiTheme="majorHAnsi" w:hAnsiTheme="majorHAnsi"/>
        </w:rPr>
        <w:lastRenderedPageBreak/>
        <w:t>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5"/>
      <w:bookmarkEnd w:id="26"/>
    </w:p>
    <w:p w:rsidR="007C7568" w:rsidRPr="00C70430" w:rsidRDefault="004857F4" w:rsidP="004857F4">
      <w:pPr>
        <w:pStyle w:val="Heading1"/>
        <w:numPr>
          <w:ilvl w:val="0"/>
          <w:numId w:val="0"/>
        </w:numPr>
        <w:spacing w:before="120"/>
        <w:rPr>
          <w:rFonts w:asciiTheme="majorHAnsi" w:hAnsiTheme="majorHAnsi"/>
          <w:b/>
          <w:sz w:val="22"/>
        </w:rPr>
      </w:pPr>
      <w:bookmarkStart w:id="28"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8"/>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9"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9"/>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30" w:name="_Toc490665146"/>
      <w:r w:rsidRPr="00C70430">
        <w:rPr>
          <w:rFonts w:asciiTheme="majorHAnsi" w:hAnsiTheme="majorHAnsi"/>
          <w:b/>
          <w:sz w:val="22"/>
        </w:rPr>
        <w:t>PAVYZDŽIŲ PATEIKIMAS</w:t>
      </w:r>
      <w:bookmarkEnd w:id="30"/>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31" w:name="_Toc490665147"/>
      <w:r w:rsidRPr="00C70430">
        <w:rPr>
          <w:rFonts w:asciiTheme="majorHAnsi" w:hAnsiTheme="majorHAnsi"/>
          <w:b/>
          <w:sz w:val="22"/>
        </w:rPr>
        <w:t>PIRKIMO SĄLYGŲ PAAIŠKINIMAS IR PATIKSLINIMAS</w:t>
      </w:r>
      <w:bookmarkEnd w:id="31"/>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2" w:name="_Toc60525487"/>
      <w:bookmarkStart w:id="33" w:name="_Toc47844933"/>
      <w:bookmarkStart w:id="34" w:name="_Toc227136945"/>
      <w:bookmarkStart w:id="35" w:name="_Toc487805680"/>
      <w:bookmarkStart w:id="36" w:name="_Toc490665148"/>
      <w:bookmarkEnd w:id="27"/>
      <w:bookmarkEnd w:id="32"/>
      <w:bookmarkEnd w:id="33"/>
      <w:bookmarkEnd w:id="34"/>
      <w:r w:rsidRPr="002E6B98">
        <w:rPr>
          <w:rFonts w:asciiTheme="majorHAnsi" w:hAnsiTheme="majorHAnsi"/>
          <w:b/>
          <w:sz w:val="24"/>
          <w:szCs w:val="24"/>
        </w:rPr>
        <w:t>SUSIPAŽINIMO SU DALYVIŲ PASIŪLYMAIS PROCEDŪROS</w:t>
      </w:r>
      <w:bookmarkEnd w:id="35"/>
      <w:bookmarkEnd w:id="36"/>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625B3A" w:rsidRPr="00625B3A">
        <w:rPr>
          <w:rFonts w:asciiTheme="majorHAnsi" w:hAnsiTheme="majorHAnsi"/>
          <w:b/>
          <w:iCs/>
          <w:color w:val="548DD4" w:themeColor="text2" w:themeTint="99"/>
          <w:sz w:val="22"/>
          <w:szCs w:val="22"/>
          <w:u w:val="single"/>
        </w:rPr>
        <w:t>rugpjūčio 21 d</w:t>
      </w:r>
      <w:r w:rsidR="00625B3A">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625B3A">
        <w:rPr>
          <w:rFonts w:asciiTheme="majorHAnsi" w:hAnsiTheme="majorHAnsi"/>
          <w:b/>
          <w:iCs/>
          <w:color w:val="548DD4" w:themeColor="text2" w:themeTint="99"/>
          <w:sz w:val="22"/>
          <w:szCs w:val="22"/>
          <w:u w:val="single"/>
        </w:rPr>
        <w:t>1</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625B3A" w:rsidRPr="00625B3A">
        <w:rPr>
          <w:rFonts w:asciiTheme="majorHAnsi" w:hAnsiTheme="majorHAnsi"/>
          <w:b/>
          <w:iCs/>
          <w:color w:val="548DD4" w:themeColor="text2" w:themeTint="99"/>
          <w:sz w:val="22"/>
          <w:szCs w:val="22"/>
          <w:u w:val="single"/>
        </w:rPr>
        <w:t>rugpjūčio 21 d</w:t>
      </w:r>
      <w:r w:rsidR="00625B3A">
        <w:rPr>
          <w:rFonts w:asciiTheme="majorHAnsi" w:hAnsiTheme="majorHAnsi"/>
          <w:b/>
          <w:iCs/>
          <w:color w:val="548DD4" w:themeColor="text2" w:themeTint="99"/>
          <w:sz w:val="22"/>
          <w:szCs w:val="22"/>
          <w:u w:val="single"/>
        </w:rPr>
        <w:t>.</w:t>
      </w:r>
      <w:r w:rsidR="006077B6" w:rsidRPr="006077B6">
        <w:rPr>
          <w:rFonts w:asciiTheme="majorHAnsi" w:hAnsiTheme="majorHAnsi"/>
          <w:b/>
          <w:iCs/>
          <w:color w:val="548DD4" w:themeColor="text2" w:themeTint="99"/>
          <w:sz w:val="22"/>
          <w:szCs w:val="22"/>
          <w:u w:val="single"/>
        </w:rPr>
        <w:t xml:space="preserve">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625B3A">
        <w:rPr>
          <w:rFonts w:asciiTheme="majorHAnsi" w:hAnsiTheme="majorHAnsi"/>
          <w:b/>
          <w:iCs/>
          <w:color w:val="548DD4" w:themeColor="text2" w:themeTint="99"/>
          <w:sz w:val="22"/>
          <w:szCs w:val="22"/>
          <w:u w:val="single"/>
        </w:rPr>
        <w:t>10</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625B3A">
        <w:rPr>
          <w:rFonts w:asciiTheme="majorHAnsi" w:hAnsiTheme="majorHAnsi"/>
          <w:b/>
          <w:iCs/>
          <w:color w:val="548DD4" w:themeColor="text2" w:themeTint="99"/>
          <w:sz w:val="22"/>
          <w:szCs w:val="22"/>
          <w:u w:val="single"/>
        </w:rPr>
        <w:t>1</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7" w:name="_Toc487805681"/>
      <w:bookmarkStart w:id="38" w:name="_Toc490665149"/>
      <w:bookmarkStart w:id="39"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7"/>
      <w:bookmarkEnd w:id="38"/>
      <w:bookmarkEnd w:id="39"/>
    </w:p>
    <w:p w:rsidR="00662C1E" w:rsidRPr="00C70430" w:rsidRDefault="007C7568" w:rsidP="00662C1E">
      <w:pPr>
        <w:pStyle w:val="Body2"/>
        <w:rPr>
          <w:rFonts w:asciiTheme="majorHAnsi" w:hAnsiTheme="majorHAnsi"/>
        </w:rPr>
      </w:pPr>
      <w:bookmarkStart w:id="40" w:name="_Toc60525491"/>
      <w:bookmarkStart w:id="41" w:name="_Toc47844937"/>
      <w:bookmarkStart w:id="42"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 xml:space="preserve">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00997982" w:rsidRPr="00C70430">
        <w:rPr>
          <w:rFonts w:asciiTheme="majorHAnsi" w:hAnsiTheme="majorHAnsi"/>
          <w:color w:val="000000"/>
          <w:sz w:val="22"/>
          <w:szCs w:val="22"/>
          <w:lang w:eastAsia="lt-LT"/>
        </w:rPr>
        <w:lastRenderedPageBreak/>
        <w:t>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3" w:name="_Toc490665150"/>
      <w:r w:rsidRPr="00C70430">
        <w:rPr>
          <w:rFonts w:asciiTheme="majorHAnsi" w:hAnsiTheme="majorHAnsi"/>
          <w:b/>
          <w:sz w:val="22"/>
        </w:rPr>
        <w:t>ELEKTRONINIS AUKCIONAS</w:t>
      </w:r>
      <w:bookmarkEnd w:id="43"/>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4"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4"/>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5"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5"/>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6"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6"/>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w:t>
      </w:r>
      <w:r w:rsidRPr="00C70430">
        <w:rPr>
          <w:rFonts w:asciiTheme="majorHAnsi" w:hAnsiTheme="majorHAnsi"/>
        </w:rPr>
        <w:lastRenderedPageBreak/>
        <w:t>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7"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7"/>
    </w:p>
    <w:bookmarkEnd w:id="40"/>
    <w:bookmarkEnd w:id="41"/>
    <w:bookmarkEnd w:id="42"/>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8" w:name="_Toc490665155"/>
      <w:r w:rsidRPr="00C70430">
        <w:rPr>
          <w:rFonts w:asciiTheme="majorHAnsi" w:hAnsiTheme="majorHAnsi"/>
          <w:b/>
          <w:sz w:val="22"/>
        </w:rPr>
        <w:t>PIRKIMO SUTARTIES PASIRAŠYMAS IR SĄLYGOS</w:t>
      </w:r>
      <w:bookmarkEnd w:id="48"/>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4"/>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4179" w:rsidRDefault="00C24179" w:rsidP="00516023">
      <w:r>
        <w:separator/>
      </w:r>
    </w:p>
  </w:endnote>
  <w:endnote w:type="continuationSeparator" w:id="0">
    <w:p w:rsidR="00C24179" w:rsidRDefault="00C24179"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4179" w:rsidRDefault="00C24179" w:rsidP="00516023">
      <w:r>
        <w:separator/>
      </w:r>
    </w:p>
  </w:footnote>
  <w:footnote w:type="continuationSeparator" w:id="0">
    <w:p w:rsidR="00C24179" w:rsidRDefault="00C24179"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6D8"/>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A1BB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3B2E"/>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27C39"/>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77CD9"/>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5B3A"/>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339F"/>
    <w:rsid w:val="006E5FFF"/>
    <w:rsid w:val="006F03FC"/>
    <w:rsid w:val="006F307F"/>
    <w:rsid w:val="007028E2"/>
    <w:rsid w:val="00704FE2"/>
    <w:rsid w:val="007056C4"/>
    <w:rsid w:val="0070764F"/>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4DA3"/>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17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55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86FA1A59-0554-4B20-BEE0-D80FF5717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19</Pages>
  <Words>38684</Words>
  <Characters>22050</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154</cp:revision>
  <cp:lastPrinted>2024-07-29T06:28:00Z</cp:lastPrinted>
  <dcterms:created xsi:type="dcterms:W3CDTF">2023-03-03T08:33:00Z</dcterms:created>
  <dcterms:modified xsi:type="dcterms:W3CDTF">2026-08-11T11:18:00Z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